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B3F06" w14:textId="1C015794" w:rsidR="002753A5" w:rsidRPr="00483F00" w:rsidRDefault="00BE65E2" w:rsidP="002753A5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483F00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A135CAB" wp14:editId="7A899A5C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657225" cy="6572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B335188" wp14:editId="5705BC84">
            <wp:simplePos x="0" y="0"/>
            <wp:positionH relativeFrom="margin">
              <wp:posOffset>8616315</wp:posOffset>
            </wp:positionH>
            <wp:positionV relativeFrom="margin">
              <wp:posOffset>-34290</wp:posOffset>
            </wp:positionV>
            <wp:extent cx="752475" cy="7620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b/>
          <w:bCs/>
          <w:sz w:val="28"/>
          <w:szCs w:val="28"/>
          <w:u w:val="single"/>
        </w:rPr>
        <w:t>Kings Meadow Primary School</w:t>
      </w:r>
    </w:p>
    <w:p w14:paraId="7B29DC63" w14:textId="56B92C4C" w:rsidR="00BE65E2" w:rsidRPr="00BE65E2" w:rsidRDefault="002753A5" w:rsidP="00BE65E2">
      <w:pPr>
        <w:pStyle w:val="Header"/>
        <w:jc w:val="center"/>
        <w:rPr>
          <w:rFonts w:ascii="Comic Sans MS" w:hAnsi="Comic Sans MS"/>
          <w:b/>
          <w:bCs/>
          <w:noProof/>
          <w:sz w:val="28"/>
          <w:szCs w:val="28"/>
          <w:u w:val="single"/>
        </w:rPr>
      </w:pP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0B7310" wp14:editId="3CD8B3DB">
                <wp:simplePos x="0" y="0"/>
                <wp:positionH relativeFrom="margin">
                  <wp:align>center</wp:align>
                </wp:positionH>
                <wp:positionV relativeFrom="paragraph">
                  <wp:posOffset>385445</wp:posOffset>
                </wp:positionV>
                <wp:extent cx="10125075" cy="1404620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5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C2D1A" w14:textId="77777777" w:rsidR="002753A5" w:rsidRPr="00B86D4D" w:rsidRDefault="002753A5" w:rsidP="002753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reative,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eal-life,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mbitious,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areers-focussed curriculum building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K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nowledge &amp; skills for every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ndividual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urturing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lobal citizens of the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0B7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0.35pt;width:797.2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" strokecolor="window">
                <v:textbox style="mso-fit-shape-to-text:t">
                  <w:txbxContent>
                    <w:p w14:paraId="6D9C2D1A" w14:textId="77777777" w:rsidR="002753A5" w:rsidRPr="00B86D4D" w:rsidRDefault="002753A5" w:rsidP="002753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reative,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eal-life,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mbitious,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areers-focussed curriculum building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K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nowledge &amp; skills for every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I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ndividual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urturing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>lobal citizens of the future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w:t>Religious</w:t>
      </w:r>
      <w:r w:rsidR="00BE65E2" w:rsidRPr="00BE65E2">
        <w:rPr>
          <w:rFonts w:ascii="Comic Sans MS" w:hAnsi="Comic Sans MS"/>
          <w:b/>
          <w:noProof/>
          <w:sz w:val="28"/>
          <w:szCs w:val="28"/>
          <w:u w:val="single"/>
        </w:rPr>
        <w:t xml:space="preserve"> </w:t>
      </w:r>
      <w:r w:rsidR="00BE65E2" w:rsidRPr="00BE65E2">
        <w:rPr>
          <w:rFonts w:ascii="Comic Sans MS" w:hAnsi="Comic Sans MS"/>
          <w:b/>
          <w:noProof/>
          <w:sz w:val="28"/>
          <w:szCs w:val="28"/>
          <w:u w:val="single"/>
        </w:rPr>
        <w:t>Education</w:t>
      </w:r>
      <w:r w:rsidR="00BE65E2" w:rsidRPr="00BE65E2">
        <w:rPr>
          <w:rFonts w:ascii="Comic Sans MS" w:hAnsi="Comic Sans MS"/>
          <w:b/>
          <w:bCs/>
          <w:noProof/>
          <w:sz w:val="28"/>
          <w:szCs w:val="28"/>
          <w:u w:val="single"/>
        </w:rPr>
        <w:t xml:space="preserve"> Curriculum Coverage and Progression Year 1 and 2</w:t>
      </w:r>
    </w:p>
    <w:tbl>
      <w:tblPr>
        <w:tblStyle w:val="TableGrid"/>
        <w:tblpPr w:leftFromText="180" w:rightFromText="180" w:vertAnchor="text" w:horzAnchor="margin" w:tblpY="758"/>
        <w:tblW w:w="0" w:type="auto"/>
        <w:tblLook w:val="04A0" w:firstRow="1" w:lastRow="0" w:firstColumn="1" w:lastColumn="0" w:noHBand="0" w:noVBand="1"/>
      </w:tblPr>
      <w:tblGrid>
        <w:gridCol w:w="729"/>
        <w:gridCol w:w="4393"/>
        <w:gridCol w:w="4621"/>
        <w:gridCol w:w="4205"/>
      </w:tblGrid>
      <w:tr w:rsidR="00BE65E2" w:rsidRPr="0071229C" w14:paraId="297BBB2E" w14:textId="77777777" w:rsidTr="00BE65E2">
        <w:trPr>
          <w:trHeight w:val="275"/>
        </w:trPr>
        <w:tc>
          <w:tcPr>
            <w:tcW w:w="729" w:type="dxa"/>
            <w:shd w:val="clear" w:color="auto" w:fill="F2F2F2" w:themeFill="background1" w:themeFillShade="F2"/>
          </w:tcPr>
          <w:p w14:paraId="293F0D78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4393" w:type="dxa"/>
            <w:shd w:val="clear" w:color="auto" w:fill="F2F2F2" w:themeFill="background1" w:themeFillShade="F2"/>
          </w:tcPr>
          <w:p w14:paraId="72F47C86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1 -Autumn</w:t>
            </w:r>
          </w:p>
        </w:tc>
        <w:tc>
          <w:tcPr>
            <w:tcW w:w="4621" w:type="dxa"/>
            <w:shd w:val="clear" w:color="auto" w:fill="F2F2F2" w:themeFill="background1" w:themeFillShade="F2"/>
          </w:tcPr>
          <w:p w14:paraId="285A08E8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2 - Spring</w:t>
            </w:r>
          </w:p>
        </w:tc>
        <w:tc>
          <w:tcPr>
            <w:tcW w:w="4205" w:type="dxa"/>
            <w:shd w:val="clear" w:color="auto" w:fill="F2F2F2" w:themeFill="background1" w:themeFillShade="F2"/>
          </w:tcPr>
          <w:p w14:paraId="2114793C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3 - Summer</w:t>
            </w:r>
          </w:p>
        </w:tc>
      </w:tr>
    </w:tbl>
    <w:tbl>
      <w:tblPr>
        <w:tblStyle w:val="TableGrid"/>
        <w:tblpPr w:leftFromText="180" w:rightFromText="180" w:vertAnchor="page" w:horzAnchor="margin" w:tblpY="3613"/>
        <w:tblW w:w="0" w:type="auto"/>
        <w:tblLook w:val="04A0" w:firstRow="1" w:lastRow="0" w:firstColumn="1" w:lastColumn="0" w:noHBand="0" w:noVBand="1"/>
      </w:tblPr>
      <w:tblGrid>
        <w:gridCol w:w="774"/>
        <w:gridCol w:w="2254"/>
        <w:gridCol w:w="2143"/>
        <w:gridCol w:w="2235"/>
        <w:gridCol w:w="2353"/>
        <w:gridCol w:w="2051"/>
        <w:gridCol w:w="2138"/>
      </w:tblGrid>
      <w:tr w:rsidR="00BE65E2" w:rsidRPr="0071229C" w14:paraId="32A59A4C" w14:textId="77777777" w:rsidTr="00BE65E2">
        <w:trPr>
          <w:trHeight w:val="699"/>
        </w:trPr>
        <w:tc>
          <w:tcPr>
            <w:tcW w:w="774" w:type="dxa"/>
            <w:shd w:val="clear" w:color="auto" w:fill="F2F2F2" w:themeFill="background1" w:themeFillShade="F2"/>
            <w:textDirection w:val="btLr"/>
          </w:tcPr>
          <w:p w14:paraId="1981D396" w14:textId="77777777" w:rsidR="00BE65E2" w:rsidRPr="0071229C" w:rsidRDefault="00BE65E2" w:rsidP="00BE65E2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2</w:t>
            </w:r>
          </w:p>
        </w:tc>
        <w:tc>
          <w:tcPr>
            <w:tcW w:w="2254" w:type="dxa"/>
            <w:shd w:val="clear" w:color="auto" w:fill="DEEAF6" w:themeFill="accent5" w:themeFillTint="33"/>
          </w:tcPr>
          <w:p w14:paraId="249ED917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1-2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Who is a Muslim and what do they believe?</w:t>
            </w:r>
          </w:p>
          <w:p w14:paraId="7CFB18A6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47ED9B94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Muslims</w:t>
            </w:r>
          </w:p>
        </w:tc>
        <w:tc>
          <w:tcPr>
            <w:tcW w:w="2143" w:type="dxa"/>
            <w:shd w:val="clear" w:color="auto" w:fill="DEEAF6" w:themeFill="accent5" w:themeFillTint="33"/>
          </w:tcPr>
          <w:p w14:paraId="01765F9A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1-2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Who is a Muslim and what do they believe?</w:t>
            </w:r>
          </w:p>
          <w:p w14:paraId="353E3A76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2F559E75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</w:p>
        </w:tc>
        <w:tc>
          <w:tcPr>
            <w:tcW w:w="2235" w:type="dxa"/>
            <w:shd w:val="clear" w:color="auto" w:fill="DEEAF6" w:themeFill="accent5" w:themeFillTint="33"/>
          </w:tcPr>
          <w:p w14:paraId="02ACA877" w14:textId="77777777" w:rsidR="00BE65E2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1-3      </w:t>
            </w:r>
          </w:p>
          <w:p w14:paraId="34C790AB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Who is Jewish and what do they believe?</w:t>
            </w:r>
          </w:p>
          <w:p w14:paraId="6705D17E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6542AE0B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Jewish people</w:t>
            </w: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                          </w:t>
            </w:r>
          </w:p>
        </w:tc>
        <w:tc>
          <w:tcPr>
            <w:tcW w:w="2353" w:type="dxa"/>
            <w:shd w:val="clear" w:color="auto" w:fill="DEEAF6" w:themeFill="accent5" w:themeFillTint="33"/>
          </w:tcPr>
          <w:p w14:paraId="4A1BC74B" w14:textId="77777777" w:rsidR="00BE65E2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1-      </w:t>
            </w:r>
          </w:p>
          <w:p w14:paraId="26B96648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What can we learn from sacred books?  </w:t>
            </w:r>
          </w:p>
          <w:p w14:paraId="3195B06C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569DF806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Jewish people</w:t>
            </w: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                 </w:t>
            </w:r>
          </w:p>
        </w:tc>
        <w:tc>
          <w:tcPr>
            <w:tcW w:w="2051" w:type="dxa"/>
            <w:shd w:val="clear" w:color="auto" w:fill="DEEAF6" w:themeFill="accent5" w:themeFillTint="33"/>
          </w:tcPr>
          <w:p w14:paraId="0540E163" w14:textId="77777777" w:rsidR="00BE65E2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1-4  </w:t>
            </w:r>
          </w:p>
          <w:p w14:paraId="25135953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What can we learn from sacred books?  </w:t>
            </w:r>
          </w:p>
          <w:p w14:paraId="72568E21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 xml:space="preserve">Strand: Believing   Worldviews: Christians, </w:t>
            </w:r>
          </w:p>
          <w:p w14:paraId="7D97850A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Muslims, Jews</w:t>
            </w: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                               </w:t>
            </w:r>
          </w:p>
        </w:tc>
        <w:tc>
          <w:tcPr>
            <w:tcW w:w="2138" w:type="dxa"/>
            <w:shd w:val="clear" w:color="auto" w:fill="DEEAF6" w:themeFill="accent5" w:themeFillTint="33"/>
          </w:tcPr>
          <w:p w14:paraId="38D7D6FB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1-8 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How should we care for others in the world?</w:t>
            </w:r>
          </w:p>
          <w:p w14:paraId="4B5F28E2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1CB04DCE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 and Jewish people</w:t>
            </w: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</w:t>
            </w:r>
          </w:p>
        </w:tc>
      </w:tr>
      <w:tr w:rsidR="00BE65E2" w:rsidRPr="0071229C" w14:paraId="0F995240" w14:textId="77777777" w:rsidTr="00BE65E2">
        <w:tc>
          <w:tcPr>
            <w:tcW w:w="774" w:type="dxa"/>
            <w:shd w:val="clear" w:color="auto" w:fill="F2F2F2" w:themeFill="background1" w:themeFillShade="F2"/>
            <w:textDirection w:val="btLr"/>
          </w:tcPr>
          <w:p w14:paraId="161D33DF" w14:textId="77777777" w:rsidR="00BE65E2" w:rsidRPr="0071229C" w:rsidRDefault="00BE65E2" w:rsidP="00BE65E2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1</w:t>
            </w:r>
          </w:p>
        </w:tc>
        <w:tc>
          <w:tcPr>
            <w:tcW w:w="2254" w:type="dxa"/>
            <w:shd w:val="clear" w:color="auto" w:fill="FFFF99"/>
          </w:tcPr>
          <w:p w14:paraId="795BB8D1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1-1                     </w:t>
            </w:r>
          </w:p>
          <w:p w14:paraId="4ECE1CB7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Who is a Christian and what do they believe?</w:t>
            </w:r>
          </w:p>
          <w:p w14:paraId="54307CCF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6330F35A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</w:p>
        </w:tc>
        <w:tc>
          <w:tcPr>
            <w:tcW w:w="2143" w:type="dxa"/>
            <w:shd w:val="clear" w:color="auto" w:fill="FFFF99"/>
          </w:tcPr>
          <w:p w14:paraId="67F4C1F3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 1-1                    </w:t>
            </w:r>
          </w:p>
          <w:p w14:paraId="33C16397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Who is a Christian and what do they believe?</w:t>
            </w:r>
          </w:p>
          <w:p w14:paraId="1D16694E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7FD299D1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</w:p>
        </w:tc>
        <w:tc>
          <w:tcPr>
            <w:tcW w:w="2235" w:type="dxa"/>
            <w:shd w:val="clear" w:color="auto" w:fill="FFFF99"/>
          </w:tcPr>
          <w:p w14:paraId="4D63E7E0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1-7                               </w:t>
            </w:r>
          </w:p>
          <w:p w14:paraId="0CC36D72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does it mean to belong to a faith community?</w:t>
            </w:r>
          </w:p>
          <w:p w14:paraId="404A6590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0127132B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Jewish people</w:t>
            </w:r>
          </w:p>
        </w:tc>
        <w:tc>
          <w:tcPr>
            <w:tcW w:w="2353" w:type="dxa"/>
            <w:shd w:val="clear" w:color="auto" w:fill="FFFF99"/>
          </w:tcPr>
          <w:p w14:paraId="53170188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1-6                                     </w:t>
            </w:r>
          </w:p>
          <w:p w14:paraId="34A29EFE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How and why do we celebrate special, sacred times?</w:t>
            </w:r>
          </w:p>
          <w:p w14:paraId="5DBA3A62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Expressing</w:t>
            </w:r>
          </w:p>
          <w:p w14:paraId="4C5E9FB6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Jewish people</w:t>
            </w:r>
          </w:p>
        </w:tc>
        <w:tc>
          <w:tcPr>
            <w:tcW w:w="2051" w:type="dxa"/>
            <w:shd w:val="clear" w:color="auto" w:fill="FFFF99"/>
          </w:tcPr>
          <w:p w14:paraId="6521E859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Unit Title: 1-5</w:t>
            </w:r>
          </w:p>
          <w:p w14:paraId="60DB995D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makes some places sacred?</w:t>
            </w:r>
          </w:p>
          <w:p w14:paraId="6397685D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Expressing</w:t>
            </w:r>
          </w:p>
          <w:p w14:paraId="428BA0FC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Jewish people</w:t>
            </w:r>
            <w:r w:rsidRPr="0071229C">
              <w:rPr>
                <w:rFonts w:ascii="Comic Sans MS" w:hAnsi="Comic Sans MS"/>
                <w:sz w:val="16"/>
                <w:szCs w:val="16"/>
                <w:u w:val="single"/>
              </w:rPr>
              <w:t xml:space="preserve">                               </w:t>
            </w:r>
          </w:p>
        </w:tc>
        <w:tc>
          <w:tcPr>
            <w:tcW w:w="2138" w:type="dxa"/>
            <w:shd w:val="clear" w:color="auto" w:fill="FFFF99"/>
          </w:tcPr>
          <w:p w14:paraId="01ABBE4A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Unit Title: 1-5</w:t>
            </w:r>
          </w:p>
          <w:p w14:paraId="34AFCF16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makes some places sacred?</w:t>
            </w:r>
          </w:p>
          <w:p w14:paraId="57A84D4B" w14:textId="77777777" w:rsidR="00BE65E2" w:rsidRPr="0071229C" w:rsidRDefault="00BE65E2" w:rsidP="00BE65E2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Expressing</w:t>
            </w:r>
          </w:p>
          <w:p w14:paraId="6EAA1FF8" w14:textId="77777777" w:rsidR="00BE65E2" w:rsidRPr="0071229C" w:rsidRDefault="00BE65E2" w:rsidP="00BE65E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Christians, Muslims, Jewish people</w:t>
            </w:r>
            <w:r w:rsidRPr="0071229C">
              <w:rPr>
                <w:rFonts w:ascii="Comic Sans MS" w:hAnsi="Comic Sans MS"/>
                <w:sz w:val="16"/>
                <w:szCs w:val="16"/>
                <w:u w:val="single"/>
              </w:rPr>
              <w:t xml:space="preserve">  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                             </w:t>
            </w:r>
          </w:p>
        </w:tc>
      </w:tr>
    </w:tbl>
    <w:p w14:paraId="35937462" w14:textId="0FF8CC10" w:rsidR="00BE65E2" w:rsidRPr="00483F00" w:rsidRDefault="002753A5" w:rsidP="002753A5">
      <w:pPr>
        <w:pStyle w:val="Header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w:t xml:space="preserve"> </w:t>
      </w:r>
    </w:p>
    <w:p w14:paraId="283E98A3" w14:textId="09AFCAD9" w:rsidR="006E0769" w:rsidRDefault="002753A5" w:rsidP="002753A5">
      <w:pPr>
        <w:pStyle w:val="NormalWeb"/>
      </w:pPr>
      <w:r>
        <w:rPr>
          <w:noProof/>
        </w:rPr>
        <w:lastRenderedPageBreak/>
        <w:drawing>
          <wp:inline distT="0" distB="0" distL="0" distR="0" wp14:anchorId="3C665C78" wp14:editId="22AE0984">
            <wp:extent cx="8678503" cy="562680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2369" cy="56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0769" w:rsidSect="0027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A5"/>
    <w:rsid w:val="000F0203"/>
    <w:rsid w:val="002753A5"/>
    <w:rsid w:val="006E0769"/>
    <w:rsid w:val="00BE65E2"/>
    <w:rsid w:val="00D1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EC98"/>
  <w15:chartTrackingRefBased/>
  <w15:docId w15:val="{A8047EF7-243F-4854-8C45-473695D1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53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3A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53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Hayes</dc:creator>
  <cp:keywords/>
  <dc:description/>
  <cp:lastModifiedBy>Lisa Hayes</cp:lastModifiedBy>
  <cp:revision>2</cp:revision>
  <dcterms:created xsi:type="dcterms:W3CDTF">2025-10-02T08:55:00Z</dcterms:created>
  <dcterms:modified xsi:type="dcterms:W3CDTF">2025-10-02T11:20:00Z</dcterms:modified>
</cp:coreProperties>
</file>